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PMingLiU" w:cs="Times New Roman"/>
          <w:b/>
          <w:sz w:val="28"/>
          <w:szCs w:val="28"/>
          <w:lang w:val="zh-TW" w:eastAsia="zh-TW"/>
        </w:rPr>
      </w:pPr>
      <w:r>
        <w:rPr>
          <w:rFonts w:ascii="Times New Roman" w:hAnsi="Times New Roman" w:eastAsia="PMingLiU" w:cs="Times New Roman"/>
          <w:b/>
          <w:sz w:val="28"/>
          <w:szCs w:val="28"/>
          <w:lang w:val="zh-TW" w:eastAsia="zh-TW"/>
        </w:rPr>
        <w:t>Annex 2</w:t>
      </w:r>
    </w:p>
    <w:p>
      <w:pPr>
        <w:spacing w:line="360" w:lineRule="auto"/>
        <w:jc w:val="both"/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</w:pPr>
    </w:p>
    <w:p>
      <w:pPr>
        <w:jc w:val="center"/>
        <w:rPr>
          <w:sz w:val="22"/>
          <w:szCs w:val="22"/>
        </w:rPr>
      </w:pPr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 xml:space="preserve">The 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eastAsia="zh-TW"/>
        </w:rPr>
        <w:t>7</w:t>
      </w:r>
      <w:r>
        <w:rPr>
          <w:rFonts w:ascii="Times New Roman" w:hAnsi="Times New Roman" w:eastAsia="方正小标宋简体" w:cs="Times New Roman"/>
          <w:b/>
          <w:sz w:val="32"/>
          <w:szCs w:val="32"/>
          <w:vertAlign w:val="superscript"/>
          <w:lang w:val="zh-TW" w:eastAsia="zh-TW"/>
        </w:rPr>
        <w:t>th</w:t>
      </w:r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 xml:space="preserve"> Belt </w:t>
      </w:r>
      <w:r>
        <w:rPr>
          <w:rFonts w:ascii="Times New Roman" w:hAnsi="Times New Roman" w:eastAsia="PMingLiU" w:cs="Times New Roman"/>
          <w:b/>
          <w:sz w:val="32"/>
          <w:szCs w:val="32"/>
          <w:lang w:val="zh-TW" w:eastAsia="zh-TW"/>
        </w:rPr>
        <w:t>a</w:t>
      </w:r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>nd Road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 Forum for </w:t>
      </w:r>
      <w:bookmarkStart w:id="0" w:name="_Hlk136434023"/>
      <w:r>
        <w:rPr>
          <w:rFonts w:ascii="Times New Roman" w:hAnsi="Times New Roman" w:eastAsia="方正小标宋简体" w:cs="Times New Roman"/>
          <w:b/>
          <w:sz w:val="32"/>
          <w:szCs w:val="32"/>
        </w:rPr>
        <w:t xml:space="preserve">Traditional </w:t>
      </w:r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>Chinese Medicine</w:t>
      </w:r>
      <w:bookmarkEnd w:id="0"/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 xml:space="preserve"> Development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b/>
          <w:sz w:val="32"/>
          <w:szCs w:val="32"/>
          <w:lang w:val="zh-TW" w:eastAsia="zh-TW"/>
        </w:rPr>
        <w:t>Registration Form</w:t>
      </w:r>
    </w:p>
    <w:p>
      <w:pPr>
        <w:spacing w:line="360" w:lineRule="auto"/>
        <w:jc w:val="both"/>
      </w:pPr>
    </w:p>
    <w:tbl>
      <w:tblPr>
        <w:tblStyle w:val="7"/>
        <w:tblpPr w:leftFromText="180" w:rightFromText="180" w:vertAnchor="text" w:horzAnchor="page" w:tblpX="1223" w:tblpY="292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475"/>
        <w:gridCol w:w="1208"/>
        <w:gridCol w:w="1472"/>
        <w:gridCol w:w="613"/>
        <w:gridCol w:w="2255"/>
      </w:tblGrid>
      <w:tr>
        <w:trPr>
          <w:trHeight w:val="365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Last name (English)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Please send a</w:t>
            </w:r>
            <w:r>
              <w:rPr>
                <w:rFonts w:eastAsia="仿宋"/>
                <w:sz w:val="18"/>
                <w:szCs w:val="18"/>
              </w:rPr>
              <w:t xml:space="preserve"> pure color background ID Photo &amp; passport page photo</w:t>
            </w:r>
          </w:p>
          <w:p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to Email </w:t>
            </w:r>
          </w:p>
          <w:p>
            <w:pPr>
              <w:jc w:val="center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(Size: 6000*800, JPG or PNG)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First name (English)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i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DOB (dd/mm/yyyy)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i/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Gender 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Male□   Female□</w:t>
            </w: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i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Nationality (as shown on passport)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"/>
                <w:i/>
                <w:kern w:val="2"/>
                <w:sz w:val="18"/>
                <w:szCs w:val="18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i/>
                <w:kern w:val="2"/>
                <w:sz w:val="18"/>
                <w:szCs w:val="18"/>
              </w:rPr>
            </w:pPr>
            <w:r>
              <w:rPr>
                <w:rFonts w:eastAsia="仿宋"/>
                <w:iCs/>
                <w:sz w:val="18"/>
                <w:szCs w:val="18"/>
              </w:rPr>
              <w:t xml:space="preserve">Address (including room </w:t>
            </w:r>
            <w:r>
              <w:rPr>
                <w:rFonts w:hint="eastAsia" w:eastAsia="仿宋"/>
                <w:iCs/>
                <w:sz w:val="18"/>
                <w:szCs w:val="18"/>
              </w:rPr>
              <w:t>N</w:t>
            </w:r>
            <w:r>
              <w:rPr>
                <w:rFonts w:eastAsia="仿宋"/>
                <w:iCs/>
                <w:sz w:val="18"/>
                <w:szCs w:val="18"/>
              </w:rPr>
              <w:t>o.)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"/>
                <w:i/>
                <w:kern w:val="2"/>
                <w:sz w:val="18"/>
                <w:szCs w:val="18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i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Passport Number</w:t>
            </w:r>
            <w:r>
              <w:rPr>
                <w:rFonts w:eastAsia="仿宋"/>
                <w:sz w:val="18"/>
                <w:szCs w:val="18"/>
              </w:rPr>
              <w:tab/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"/>
                <w:i/>
                <w:kern w:val="2"/>
                <w:sz w:val="18"/>
                <w:szCs w:val="18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Phone number 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E-Mail  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R</w:t>
            </w:r>
            <w:r>
              <w:rPr>
                <w:rFonts w:eastAsia="仿宋"/>
                <w:sz w:val="18"/>
                <w:szCs w:val="18"/>
              </w:rPr>
              <w:t>esidence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Institution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Type  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 Government □  International Organization □  Embassy□    Company□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Institution </w:t>
            </w:r>
            <w:r>
              <w:rPr>
                <w:rFonts w:eastAsia="仿宋"/>
                <w:bCs/>
                <w:sz w:val="18"/>
                <w:szCs w:val="18"/>
              </w:rPr>
              <w:t>name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Institution Address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Job title 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0" w:hanging="180" w:hangingChars="100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Administrative</w:t>
            </w:r>
          </w:p>
          <w:p>
            <w:pPr>
              <w:ind w:left="180" w:hanging="180" w:hangingChars="100"/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Rank </w:t>
            </w:r>
            <w:r>
              <w:rPr>
                <w:rFonts w:eastAsia="仿宋"/>
                <w:sz w:val="18"/>
                <w:szCs w:val="18"/>
              </w:rPr>
              <w:tab/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Contact name 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Contact title　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Contact mobile 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　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E-Mail  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7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b/>
                <w:kern w:val="2"/>
                <w:sz w:val="18"/>
                <w:szCs w:val="18"/>
              </w:rPr>
            </w:pPr>
            <w:r>
              <w:rPr>
                <w:rFonts w:eastAsia="仿宋"/>
                <w:b/>
                <w:sz w:val="18"/>
                <w:szCs w:val="18"/>
              </w:rPr>
              <w:t>Remarks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Please send the filled form before August </w:t>
            </w:r>
            <w:r>
              <w:rPr>
                <w:rFonts w:hint="default"/>
                <w:b/>
                <w:bCs/>
                <w:sz w:val="18"/>
                <w:szCs w:val="18"/>
              </w:rPr>
              <w:t>1</w:t>
            </w:r>
            <w:r>
              <w:rPr>
                <w:rFonts w:hint="default"/>
                <w:b/>
                <w:bCs/>
                <w:sz w:val="18"/>
                <w:szCs w:val="18"/>
              </w:rPr>
              <w:t>6</w:t>
            </w:r>
            <w:bookmarkStart w:id="1" w:name="_GoBack"/>
            <w:bookmarkEnd w:id="1"/>
            <w:r>
              <w:rPr>
                <w:rFonts w:hint="eastAsia"/>
                <w:b/>
                <w:bCs/>
                <w:sz w:val="18"/>
                <w:szCs w:val="18"/>
              </w:rPr>
              <w:t xml:space="preserve">th to: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/>
              </w:rPr>
              <w:t>office@yidaiyilutcm.org.cn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2. ID Photo Requirements: Must be taken within 6 months, with a plain color background. Photo size: 600 * 800 pixels, 80 DPI and above, not exceeding 2Mb, and in JPG or PNG format. High clarity and no Photoshop modification. Face area must be within 15%-45%.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You are requested to make sure all personnel information and photos submitted are authentic and valid. Failing to do so will be subject to rejection of registration.</w:t>
            </w:r>
          </w:p>
          <w:p>
            <w:pPr>
              <w:rPr>
                <w:rFonts w:eastAsia="微软雅黑"/>
                <w:color w:val="333333"/>
                <w:kern w:val="2"/>
                <w:sz w:val="18"/>
                <w:szCs w:val="18"/>
                <w:shd w:val="clear" w:color="auto" w:fill="F5F5F5"/>
              </w:rPr>
            </w:pPr>
            <w:r>
              <w:rPr>
                <w:sz w:val="18"/>
                <w:szCs w:val="18"/>
              </w:rPr>
              <w:t>4. Contact: Liu K</w:t>
            </w:r>
            <w:r>
              <w:rPr>
                <w:rFonts w:hint="eastAsia"/>
                <w:sz w:val="18"/>
                <w:szCs w:val="18"/>
              </w:rPr>
              <w:t>ang</w:t>
            </w:r>
            <w:r>
              <w:rPr>
                <w:sz w:val="18"/>
                <w:szCs w:val="18"/>
              </w:rPr>
              <w:t xml:space="preserve">, Mobil: </w:t>
            </w:r>
            <w:r>
              <w:rPr>
                <w:rFonts w:hint="eastAsia"/>
                <w:sz w:val="18"/>
                <w:szCs w:val="18"/>
              </w:rPr>
              <w:t>+86</w:t>
            </w:r>
            <w:r>
              <w:rPr>
                <w:sz w:val="18"/>
                <w:szCs w:val="18"/>
              </w:rPr>
              <w:t xml:space="preserve"> 18801032116, Tel:</w:t>
            </w:r>
            <w:r>
              <w:rPr>
                <w:rFonts w:hint="eastAsia"/>
                <w:sz w:val="18"/>
                <w:szCs w:val="18"/>
              </w:rPr>
              <w:t xml:space="preserve"> +86 010-</w:t>
            </w:r>
            <w:r>
              <w:rPr>
                <w:sz w:val="18"/>
                <w:szCs w:val="18"/>
              </w:rPr>
              <w:t xml:space="preserve">65259617, Fax: </w:t>
            </w:r>
            <w:r>
              <w:rPr>
                <w:rFonts w:hint="eastAsia"/>
                <w:sz w:val="18"/>
                <w:szCs w:val="18"/>
              </w:rPr>
              <w:t>+86-</w:t>
            </w:r>
            <w:r>
              <w:rPr>
                <w:sz w:val="18"/>
                <w:szCs w:val="18"/>
              </w:rPr>
              <w:t>010-65229517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eastAsia="Calibri" w:cs="Times New Roman"/>
          <w:color w:val="000000"/>
          <w:sz w:val="24"/>
          <w:szCs w:val="24"/>
          <w:u w:color="000000"/>
          <w:lang w:val="zh-TW" w:eastAsia="zh-TW"/>
        </w:rPr>
      </w:pPr>
    </w:p>
    <w:sectPr>
      <w:pgSz w:w="11906" w:h="16838"/>
      <w:pgMar w:top="158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49A28"/>
    <w:multiLevelType w:val="singleLevel"/>
    <w:tmpl w:val="9B949A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Yzg0YmU4MjgxZjQwYThlNjk1ZDBiZTg5NTg2ZDkifQ=="/>
  </w:docVars>
  <w:rsids>
    <w:rsidRoot w:val="004A5022"/>
    <w:rsid w:val="00027ECF"/>
    <w:rsid w:val="00032F58"/>
    <w:rsid w:val="00081607"/>
    <w:rsid w:val="000E38EF"/>
    <w:rsid w:val="001121FB"/>
    <w:rsid w:val="00151829"/>
    <w:rsid w:val="00190353"/>
    <w:rsid w:val="00190D0C"/>
    <w:rsid w:val="00194E74"/>
    <w:rsid w:val="0022444D"/>
    <w:rsid w:val="002862CF"/>
    <w:rsid w:val="002E39CB"/>
    <w:rsid w:val="002E4E0A"/>
    <w:rsid w:val="0030557C"/>
    <w:rsid w:val="003A075C"/>
    <w:rsid w:val="003A61A8"/>
    <w:rsid w:val="003C66DC"/>
    <w:rsid w:val="004123B9"/>
    <w:rsid w:val="004A1F39"/>
    <w:rsid w:val="004A5022"/>
    <w:rsid w:val="005173D7"/>
    <w:rsid w:val="00537475"/>
    <w:rsid w:val="0054712E"/>
    <w:rsid w:val="005812B0"/>
    <w:rsid w:val="005B14FA"/>
    <w:rsid w:val="005D6E12"/>
    <w:rsid w:val="005E724F"/>
    <w:rsid w:val="0065091C"/>
    <w:rsid w:val="00681A4F"/>
    <w:rsid w:val="00681CA2"/>
    <w:rsid w:val="006A4716"/>
    <w:rsid w:val="006B006E"/>
    <w:rsid w:val="006D15F7"/>
    <w:rsid w:val="006E1783"/>
    <w:rsid w:val="00730882"/>
    <w:rsid w:val="007325D6"/>
    <w:rsid w:val="00732F0F"/>
    <w:rsid w:val="007A189A"/>
    <w:rsid w:val="007E12B0"/>
    <w:rsid w:val="007F71BD"/>
    <w:rsid w:val="008D7979"/>
    <w:rsid w:val="0093065F"/>
    <w:rsid w:val="0098093A"/>
    <w:rsid w:val="009C1D21"/>
    <w:rsid w:val="00A93463"/>
    <w:rsid w:val="00AB76BD"/>
    <w:rsid w:val="00B02ACB"/>
    <w:rsid w:val="00B57BF8"/>
    <w:rsid w:val="00B643DA"/>
    <w:rsid w:val="00B85A26"/>
    <w:rsid w:val="00BA2C2A"/>
    <w:rsid w:val="00BA6422"/>
    <w:rsid w:val="00C15352"/>
    <w:rsid w:val="00C3048E"/>
    <w:rsid w:val="00C4498A"/>
    <w:rsid w:val="00C85BAF"/>
    <w:rsid w:val="00C9285D"/>
    <w:rsid w:val="00CA78C8"/>
    <w:rsid w:val="00CB03C1"/>
    <w:rsid w:val="00D03B6D"/>
    <w:rsid w:val="00D169FF"/>
    <w:rsid w:val="00D258E7"/>
    <w:rsid w:val="00D5414A"/>
    <w:rsid w:val="00DA3F92"/>
    <w:rsid w:val="00E03259"/>
    <w:rsid w:val="00E333EC"/>
    <w:rsid w:val="00E8707B"/>
    <w:rsid w:val="00EB0297"/>
    <w:rsid w:val="00EB53A2"/>
    <w:rsid w:val="00EE5716"/>
    <w:rsid w:val="00F30EA8"/>
    <w:rsid w:val="00F43006"/>
    <w:rsid w:val="00F531CE"/>
    <w:rsid w:val="00F708D1"/>
    <w:rsid w:val="00F7747A"/>
    <w:rsid w:val="135F76E6"/>
    <w:rsid w:val="191437DE"/>
    <w:rsid w:val="1E244FA1"/>
    <w:rsid w:val="1F9B6F21"/>
    <w:rsid w:val="265B7155"/>
    <w:rsid w:val="283705EE"/>
    <w:rsid w:val="3304310A"/>
    <w:rsid w:val="38F350B6"/>
    <w:rsid w:val="3A333F7C"/>
    <w:rsid w:val="3FC44CA8"/>
    <w:rsid w:val="405A2A12"/>
    <w:rsid w:val="44DD38DE"/>
    <w:rsid w:val="49ED1C5C"/>
    <w:rsid w:val="4A3545D6"/>
    <w:rsid w:val="66AF3F8D"/>
    <w:rsid w:val="72CE7E91"/>
    <w:rsid w:val="73155AC0"/>
    <w:rsid w:val="73A765EB"/>
    <w:rsid w:val="75083003"/>
    <w:rsid w:val="756F57C9"/>
    <w:rsid w:val="77536BB7"/>
    <w:rsid w:val="EBAD4E46"/>
    <w:rsid w:val="FE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Calibri" w:cs="Calibri"/>
      <w:color w:val="000000"/>
      <w:szCs w:val="21"/>
      <w:u w:color="000000"/>
    </w:rPr>
  </w:style>
  <w:style w:type="paragraph" w:styleId="4">
    <w:name w:val="Body Text"/>
    <w:basedOn w:val="1"/>
    <w:next w:val="1"/>
    <w:link w:val="15"/>
    <w:qFormat/>
    <w:uiPriority w:val="0"/>
    <w:rPr>
      <w:rFonts w:ascii="宋体" w:hAnsi="宋体" w:eastAsia="宋体" w:cs="宋体"/>
      <w:color w:val="000000"/>
      <w:sz w:val="28"/>
      <w:szCs w:val="28"/>
      <w:u w:color="000000"/>
      <w:lang w:val="zh-TW" w:eastAsia="zh-T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列表段落1"/>
    <w:next w:val="3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正文文本 字符"/>
    <w:basedOn w:val="9"/>
    <w:link w:val="4"/>
    <w:qFormat/>
    <w:uiPriority w:val="0"/>
    <w:rPr>
      <w:rFonts w:ascii="宋体" w:hAnsi="宋体" w:eastAsia="宋体" w:cs="宋体"/>
      <w:color w:val="000000"/>
      <w:sz w:val="28"/>
      <w:szCs w:val="28"/>
      <w:u w:color="000000"/>
      <w:lang w:val="zh-TW" w:eastAsia="zh-TW"/>
    </w:rPr>
  </w:style>
  <w:style w:type="paragraph" w:customStyle="1" w:styleId="16">
    <w:name w:val="List Paragraph_2b6268d1-54ee-492a-8fba-676725378ea7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1686</Words>
  <Characters>2479</Characters>
  <Lines>177</Lines>
  <Paragraphs>198</Paragraphs>
  <TotalTime>1</TotalTime>
  <ScaleCrop>false</ScaleCrop>
  <LinksUpToDate>false</LinksUpToDate>
  <CharactersWithSpaces>3967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2023-07-26T08:45:00Z</dcterms:created>
  <dc:creator>Administrator</dc:creator>
  <cp:lastModifiedBy>Lydia</cp:lastModifiedBy>
  <cp:lastPrinted>2023-07-28T10:32:00Z</cp:lastPrinted>
  <dcterms:modified xsi:type="dcterms:W3CDTF">2024-07-31T10:43:59Z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390b8457829ae506c95d5957f2d24cf382dc481075214395cb0d778387bbe12d</vt:lpwstr>
  </property>
  <property fmtid="{D5CDD505-2E9C-101B-9397-08002B2CF9AE}" pid="3" name="KSOProductBuildVer">
    <vt:lpwstr>2052-5.2.1.7798</vt:lpwstr>
  </property>
  <property fmtid="{D5CDD505-2E9C-101B-9397-08002B2CF9AE}" pid="4" name="ICV">
    <vt:lpwstr>0671170E6F4D4DAC9CB39366C1A1740C_43</vt:lpwstr>
  </property>
</Properties>
</file>